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4" w:rsidRPr="00CF7564" w:rsidRDefault="00CF7564" w:rsidP="00CF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Deconstruction of Feedstock for a Biochemical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CF7564">
        <w:rPr>
          <w:rFonts w:ascii="Times New Roman" w:eastAsia="Times New Roman" w:hAnsi="Times New Roman" w:cs="Times New Roman"/>
          <w:b/>
          <w:sz w:val="28"/>
          <w:szCs w:val="28"/>
        </w:rPr>
        <w:t>iorefinery</w:t>
      </w:r>
      <w:proofErr w:type="spellEnd"/>
    </w:p>
    <w:p w:rsidR="001F0BC2" w:rsidRPr="00904384" w:rsidRDefault="001F0BC2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BC2" w:rsidRPr="00904384" w:rsidRDefault="001F0BC2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BC2" w:rsidRPr="009C3C92" w:rsidRDefault="009C3C92" w:rsidP="001F0B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Dr. </w:t>
      </w:r>
      <w:r w:rsidR="00CF7564">
        <w:rPr>
          <w:rFonts w:ascii="Times New Roman" w:hAnsi="Times New Roman" w:cs="Times New Roman"/>
          <w:i/>
          <w:sz w:val="28"/>
          <w:szCs w:val="28"/>
        </w:rPr>
        <w:t>Danielle Julie Carrier</w:t>
      </w:r>
    </w:p>
    <w:p w:rsidR="001F0BC2" w:rsidRDefault="001F0BC2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C92" w:rsidRDefault="009C3C92" w:rsidP="001F0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Biological </w:t>
      </w:r>
      <w:r w:rsidR="00CF7564">
        <w:rPr>
          <w:rFonts w:ascii="Times New Roman" w:hAnsi="Times New Roman" w:cs="Times New Roman"/>
          <w:sz w:val="24"/>
          <w:szCs w:val="24"/>
        </w:rPr>
        <w:t xml:space="preserve">and Agricultural </w:t>
      </w:r>
      <w:r>
        <w:rPr>
          <w:rFonts w:ascii="Times New Roman" w:hAnsi="Times New Roman" w:cs="Times New Roman"/>
          <w:sz w:val="24"/>
          <w:szCs w:val="24"/>
        </w:rPr>
        <w:t xml:space="preserve">Engineering, University of </w:t>
      </w:r>
      <w:r w:rsidR="00CF7564">
        <w:rPr>
          <w:rFonts w:ascii="Times New Roman" w:hAnsi="Times New Roman" w:cs="Times New Roman"/>
          <w:sz w:val="24"/>
          <w:szCs w:val="24"/>
        </w:rPr>
        <w:t>Arkansas</w:t>
      </w:r>
    </w:p>
    <w:p w:rsidR="00BE2D5F" w:rsidRDefault="00BE2D5F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C92" w:rsidRDefault="009C3C92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C92" w:rsidRDefault="009C3C92" w:rsidP="001F0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gramStart"/>
      <w:r>
        <w:rPr>
          <w:rFonts w:ascii="Times New Roman" w:hAnsi="Times New Roman" w:cs="Times New Roman"/>
          <w:sz w:val="24"/>
          <w:szCs w:val="24"/>
        </w:rPr>
        <w:t>p.m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Friday March </w:t>
      </w:r>
      <w:r w:rsidR="00CF7564">
        <w:rPr>
          <w:rFonts w:ascii="Times New Roman" w:hAnsi="Times New Roman" w:cs="Times New Roman"/>
          <w:sz w:val="24"/>
          <w:szCs w:val="24"/>
        </w:rPr>
        <w:t>25</w:t>
      </w:r>
      <w:r w:rsidRPr="009C3C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BE2D5F" w:rsidRPr="00904384" w:rsidRDefault="00BE2D5F" w:rsidP="001F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BC2" w:rsidRPr="00904384" w:rsidRDefault="001F0BC2" w:rsidP="001F0BC2">
      <w:pPr>
        <w:rPr>
          <w:rFonts w:ascii="Times New Roman" w:hAnsi="Times New Roman" w:cs="Times New Roman"/>
          <w:sz w:val="24"/>
          <w:szCs w:val="24"/>
        </w:rPr>
      </w:pPr>
    </w:p>
    <w:p w:rsidR="001F0BC2" w:rsidRDefault="001F0BC2" w:rsidP="009520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It is possible that, in the near future, liquid fuels will be obtained from non-starch based feedstock. In the U.S. the hardwood species </w:t>
      </w:r>
      <w:r w:rsidR="00CF7564" w:rsidRPr="00515917">
        <w:rPr>
          <w:rFonts w:ascii="Times New Roman" w:eastAsia="Times New Roman" w:hAnsi="Times New Roman" w:cs="Times New Roman"/>
          <w:i/>
          <w:sz w:val="24"/>
          <w:szCs w:val="24"/>
        </w:rPr>
        <w:t xml:space="preserve">Liquidambar </w:t>
      </w:r>
      <w:proofErr w:type="spellStart"/>
      <w:r w:rsidR="00CF7564" w:rsidRPr="00515917">
        <w:rPr>
          <w:rFonts w:ascii="Times New Roman" w:eastAsia="Times New Roman" w:hAnsi="Times New Roman" w:cs="Times New Roman"/>
          <w:i/>
          <w:sz w:val="24"/>
          <w:szCs w:val="24"/>
        </w:rPr>
        <w:t>styraciflua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sweetgum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) and the herbaceous species </w:t>
      </w:r>
      <w:proofErr w:type="spellStart"/>
      <w:r w:rsidR="00CF7564" w:rsidRPr="00515917">
        <w:rPr>
          <w:rFonts w:ascii="Times New Roman" w:eastAsia="Times New Roman" w:hAnsi="Times New Roman" w:cs="Times New Roman"/>
          <w:i/>
          <w:sz w:val="24"/>
          <w:szCs w:val="24"/>
        </w:rPr>
        <w:t>Panicum</w:t>
      </w:r>
      <w:proofErr w:type="spellEnd"/>
      <w:r w:rsidR="00CF7564" w:rsidRPr="005159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564" w:rsidRPr="00515917">
        <w:rPr>
          <w:rFonts w:ascii="Times New Roman" w:eastAsia="Times New Roman" w:hAnsi="Times New Roman" w:cs="Times New Roman"/>
          <w:i/>
          <w:sz w:val="24"/>
          <w:szCs w:val="24"/>
        </w:rPr>
        <w:t>virgatum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switchgrass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F7564">
        <w:rPr>
          <w:rFonts w:ascii="Times New Roman" w:eastAsia="Times New Roman" w:hAnsi="Times New Roman" w:cs="Times New Roman"/>
          <w:sz w:val="24"/>
          <w:szCs w:val="24"/>
        </w:rPr>
        <w:t>could possibly be</w:t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feedstock from which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biofuels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can be produced. Feedstock usually contains cellulose, lignin and hemicellulose</w:t>
      </w:r>
      <w:r w:rsidR="00CF75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To be economically competitive,</w:t>
      </w:r>
      <w:r w:rsidR="00CF7564">
        <w:rPr>
          <w:rFonts w:ascii="Times New Roman" w:eastAsia="Times New Roman" w:hAnsi="Times New Roman" w:cs="Times New Roman"/>
          <w:sz w:val="24"/>
          <w:szCs w:val="24"/>
        </w:rPr>
        <w:t xml:space="preserve"> a biochemical </w:t>
      </w:r>
      <w:proofErr w:type="spellStart"/>
      <w:r w:rsidR="00CF7564">
        <w:rPr>
          <w:rFonts w:ascii="Times New Roman" w:eastAsia="Times New Roman" w:hAnsi="Times New Roman" w:cs="Times New Roman"/>
          <w:sz w:val="24"/>
          <w:szCs w:val="24"/>
        </w:rPr>
        <w:t>biorefinery</w:t>
      </w:r>
      <w:proofErr w:type="spellEnd"/>
      <w:r w:rsidR="00CF7564">
        <w:rPr>
          <w:rFonts w:ascii="Times New Roman" w:eastAsia="Times New Roman" w:hAnsi="Times New Roman" w:cs="Times New Roman"/>
          <w:sz w:val="24"/>
          <w:szCs w:val="24"/>
        </w:rPr>
        <w:t xml:space="preserve"> must utilize</w:t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a process that metabolizes</w:t>
      </w:r>
      <w:r w:rsidR="00CF7564">
        <w:rPr>
          <w:rFonts w:ascii="Times New Roman" w:eastAsia="Times New Roman" w:hAnsi="Times New Roman" w:cs="Times New Roman"/>
          <w:sz w:val="24"/>
          <w:szCs w:val="24"/>
        </w:rPr>
        <w:t xml:space="preserve"> all sugars, including</w:t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five carbon sugars like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xylose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that are obtained from hemicellulose. Unfortunately, hemicellulose polymers do not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depolymerize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directly into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xylose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, but form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oligomers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of various lengths, which can, in turn, form furfural and acetic acid; both are inhibitors of the fermentation-based process. Understanding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hemicellulose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depolymerization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is critical because it impacts, through the formation of fermentation inhibitors, the overall conversion process by lowering the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biofuel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production yields.  Results on the fractionation by centrifugal partition chromatography of individual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oligomer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fragments, as well as their tracking throughout the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depolymerization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process will be presented. The extraction of valuable co-products, like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shikimic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acid and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, from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sweetgum</w:t>
      </w:r>
      <w:proofErr w:type="spellEnd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>swi</w:t>
      </w:r>
      <w:r w:rsidR="00CF7564">
        <w:rPr>
          <w:rFonts w:ascii="Times New Roman" w:eastAsia="Times New Roman" w:hAnsi="Times New Roman" w:cs="Times New Roman"/>
          <w:sz w:val="24"/>
          <w:szCs w:val="24"/>
        </w:rPr>
        <w:t>tchgrass</w:t>
      </w:r>
      <w:proofErr w:type="spellEnd"/>
      <w:r w:rsidR="00CF7564">
        <w:rPr>
          <w:rFonts w:ascii="Times New Roman" w:eastAsia="Times New Roman" w:hAnsi="Times New Roman" w:cs="Times New Roman"/>
          <w:sz w:val="24"/>
          <w:szCs w:val="24"/>
        </w:rPr>
        <w:t>, respectively, connected to the sugar release process will also</w:t>
      </w:r>
      <w:r w:rsidR="00CF7564" w:rsidRPr="00515917">
        <w:rPr>
          <w:rFonts w:ascii="Times New Roman" w:eastAsia="Times New Roman" w:hAnsi="Times New Roman" w:cs="Times New Roman"/>
          <w:sz w:val="24"/>
          <w:szCs w:val="24"/>
        </w:rPr>
        <w:t xml:space="preserve"> be covered.</w:t>
      </w:r>
    </w:p>
    <w:p w:rsidR="00CF7564" w:rsidRDefault="00CF7564" w:rsidP="009520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64" w:rsidRDefault="00CF7564" w:rsidP="009520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64" w:rsidRDefault="00CF7564" w:rsidP="009520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64" w:rsidRDefault="00CF7564" w:rsidP="009520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64" w:rsidRDefault="00CF7564" w:rsidP="00CF7564">
      <w:pPr>
        <w:spacing w:line="276" w:lineRule="auto"/>
        <w:jc w:val="center"/>
      </w:pPr>
      <w:bookmarkStart w:id="0" w:name="_GoBack"/>
      <w:r w:rsidRPr="00CF75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1059" cy="1897522"/>
            <wp:effectExtent l="0" t="0" r="3175" b="7620"/>
            <wp:docPr id="1" name="Picture 1" descr="C:\Users\carrier\Pictures\2010-12-31 Family Pictures Winter 2010\Danielle Julie Ca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r\Pictures\2010-12-31 Family Pictures Winter 2010\Danielle Julie Carr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87" cy="189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564" w:rsidSect="006C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BC2"/>
    <w:rsid w:val="0000412D"/>
    <w:rsid w:val="000A1D6E"/>
    <w:rsid w:val="0012029C"/>
    <w:rsid w:val="00175775"/>
    <w:rsid w:val="00194F45"/>
    <w:rsid w:val="001F0BC2"/>
    <w:rsid w:val="002C1F30"/>
    <w:rsid w:val="002F0B6D"/>
    <w:rsid w:val="00536ADA"/>
    <w:rsid w:val="005A3A71"/>
    <w:rsid w:val="005C351F"/>
    <w:rsid w:val="006C2B04"/>
    <w:rsid w:val="00873964"/>
    <w:rsid w:val="00904384"/>
    <w:rsid w:val="00952039"/>
    <w:rsid w:val="009C3C92"/>
    <w:rsid w:val="00A44497"/>
    <w:rsid w:val="00AD1B49"/>
    <w:rsid w:val="00BA2F21"/>
    <w:rsid w:val="00BE2D5F"/>
    <w:rsid w:val="00C04A71"/>
    <w:rsid w:val="00CF7564"/>
    <w:rsid w:val="00E026CA"/>
    <w:rsid w:val="00F87551"/>
    <w:rsid w:val="00FC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JGenco</dc:creator>
  <cp:lastModifiedBy>Sheila</cp:lastModifiedBy>
  <cp:revision>2</cp:revision>
  <dcterms:created xsi:type="dcterms:W3CDTF">2011-03-21T17:07:00Z</dcterms:created>
  <dcterms:modified xsi:type="dcterms:W3CDTF">2011-03-21T17:07:00Z</dcterms:modified>
</cp:coreProperties>
</file>